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5F" w:rsidRDefault="002C405F" w:rsidP="002C405F">
      <w:pPr>
        <w:jc w:val="center"/>
        <w:rPr>
          <w:rFonts w:ascii="Calibri" w:hAnsi="Calibri" w:cs="Calibri"/>
          <w:color w:val="4BACC6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Alzheimer’s Coaching (Habilitation Therapy) </w:t>
      </w:r>
    </w:p>
    <w:p w:rsidR="002C405F" w:rsidRDefault="002C405F" w:rsidP="002C405F">
      <w:pPr>
        <w:pStyle w:val="BodyText"/>
        <w:tabs>
          <w:tab w:val="clear" w:pos="-1440"/>
        </w:tabs>
        <w:spacing w:line="240" w:lineRule="auto"/>
        <w:ind w:left="360"/>
        <w:jc w:val="center"/>
        <w:rPr>
          <w:rFonts w:ascii="Calibri" w:hAnsi="Calibri" w:cs="Calibri"/>
          <w:b/>
          <w:sz w:val="22"/>
          <w:szCs w:val="22"/>
        </w:rPr>
      </w:pPr>
    </w:p>
    <w:p w:rsidR="002C405F" w:rsidRPr="004B4D37" w:rsidRDefault="002C405F" w:rsidP="002C405F">
      <w:pPr>
        <w:pStyle w:val="Heading2"/>
        <w:spacing w:line="240" w:lineRule="auto"/>
        <w:rPr>
          <w:rFonts w:ascii="Calibri" w:hAnsi="Calibri" w:cs="Calibri"/>
          <w:b/>
        </w:rPr>
      </w:pPr>
      <w:r w:rsidRPr="004B4D37">
        <w:rPr>
          <w:rFonts w:ascii="Calibri" w:hAnsi="Calibri" w:cs="Calibri"/>
          <w:b/>
        </w:rPr>
        <w:t>I. Service Capacity</w:t>
      </w:r>
    </w:p>
    <w:p w:rsidR="002C405F" w:rsidRDefault="002C405F" w:rsidP="002C405F">
      <w:pPr>
        <w:numPr>
          <w:ilvl w:val="0"/>
          <w:numId w:val="2"/>
        </w:numPr>
        <w:tabs>
          <w:tab w:val="left" w:pos="-720"/>
        </w:tabs>
        <w:suppressAutoHyphens/>
        <w:ind w:left="630"/>
        <w:jc w:val="both"/>
        <w:rPr>
          <w:rFonts w:ascii="Calibri" w:hAnsi="Calibri" w:cs="Calibri"/>
          <w:color w:val="000000"/>
          <w:spacing w:val="-2"/>
          <w:sz w:val="22"/>
          <w:szCs w:val="22"/>
        </w:rPr>
      </w:pPr>
      <w:r>
        <w:rPr>
          <w:rFonts w:ascii="Calibri" w:hAnsi="Calibri" w:cs="Calibri"/>
          <w:color w:val="000000"/>
          <w:spacing w:val="-2"/>
          <w:sz w:val="22"/>
          <w:szCs w:val="22"/>
        </w:rPr>
        <w:t xml:space="preserve">What is your proposed rate for Habilitation Therapy?  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ListParagraph"/>
        <w:numPr>
          <w:ilvl w:val="0"/>
          <w:numId w:val="2"/>
        </w:numPr>
        <w:ind w:left="6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number of regular full- and part-time Alzheimer’s Coaches.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number of per diem contract Alzheimer’s Coaches.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ListParagraph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Are coaches available during non-business hours for urgent consultations? If so, provide details.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process and tools used to assess the consumer and family. Attach copies of any tools referenced. </w:t>
      </w:r>
    </w:p>
    <w:p w:rsidR="002C405F" w:rsidRPr="007B7103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ListParagraph"/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process and tools used to create a comprehensive </w:t>
      </w:r>
      <w:proofErr w:type="spellStart"/>
      <w:r>
        <w:rPr>
          <w:rFonts w:ascii="Calibri" w:hAnsi="Calibri" w:cs="Calibri"/>
          <w:sz w:val="22"/>
          <w:szCs w:val="22"/>
        </w:rPr>
        <w:t>habilitative</w:t>
      </w:r>
      <w:proofErr w:type="spellEnd"/>
      <w:r>
        <w:rPr>
          <w:rFonts w:ascii="Calibri" w:hAnsi="Calibri" w:cs="Calibri"/>
          <w:sz w:val="22"/>
          <w:szCs w:val="22"/>
        </w:rPr>
        <w:t xml:space="preserve"> plan of care. Attach copies of any tools referenced. </w:t>
      </w: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process for care plan evaluation and modification.</w:t>
      </w: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numPr>
          <w:ilvl w:val="0"/>
          <w:numId w:val="2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your agency’s protocols for communication. Include an outline of coordination between the consumer/family; care managers and RNs; and direct care workers, including Supportive Home Care Aides </w:t>
      </w: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pStyle w:val="Heading2"/>
        <w:spacing w:line="240" w:lineRule="auto"/>
        <w:rPr>
          <w:rFonts w:ascii="Calibri" w:hAnsi="Calibri" w:cs="Calibri"/>
          <w:b/>
        </w:rPr>
      </w:pPr>
      <w:r w:rsidRPr="004B01FE">
        <w:rPr>
          <w:rFonts w:ascii="Calibri" w:hAnsi="Calibri" w:cs="Calibri"/>
          <w:b/>
        </w:rPr>
        <w:t>II. Staff Qualifications</w:t>
      </w:r>
    </w:p>
    <w:p w:rsidR="002C405F" w:rsidRPr="007B7103" w:rsidRDefault="002C405F" w:rsidP="002C405F">
      <w:pPr>
        <w:pStyle w:val="ListParagraph"/>
        <w:numPr>
          <w:ilvl w:val="0"/>
          <w:numId w:val="3"/>
        </w:numPr>
        <w:ind w:hanging="45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experience and qualifications of the person responsible for service provision (the manager of the program), if different from the information provided in the Administrative Overview.</w:t>
      </w: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numPr>
          <w:ilvl w:val="0"/>
          <w:numId w:val="3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qualifications of Alzheimer’s Coaches to perform this service. Include a list of all persons at your agency who will provide Alzheimer’s </w:t>
      </w:r>
      <w:proofErr w:type="gramStart"/>
      <w:r>
        <w:rPr>
          <w:rFonts w:ascii="Calibri" w:hAnsi="Calibri" w:cs="Calibri"/>
          <w:sz w:val="22"/>
          <w:szCs w:val="22"/>
        </w:rPr>
        <w:t>Coaching</w:t>
      </w:r>
      <w:proofErr w:type="gramEnd"/>
      <w:r>
        <w:rPr>
          <w:rFonts w:ascii="Calibri" w:hAnsi="Calibri" w:cs="Calibri"/>
          <w:sz w:val="22"/>
          <w:szCs w:val="22"/>
        </w:rPr>
        <w:t>, their experience, their licensure, and attach copies of training certificates from the Alzheimer’s Association.</w:t>
      </w: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Pr="004B4D37" w:rsidRDefault="002C405F" w:rsidP="002C405F">
      <w:pPr>
        <w:pStyle w:val="Heading2"/>
        <w:spacing w:line="240" w:lineRule="auto"/>
        <w:rPr>
          <w:rFonts w:ascii="Calibri" w:hAnsi="Calibri" w:cs="Calibri"/>
          <w:b/>
        </w:rPr>
      </w:pPr>
      <w:r w:rsidRPr="004B4D37">
        <w:rPr>
          <w:rFonts w:ascii="Calibri" w:hAnsi="Calibri" w:cs="Calibri"/>
          <w:b/>
        </w:rPr>
        <w:t>III. Training and In-Service Education</w:t>
      </w:r>
    </w:p>
    <w:p w:rsidR="002C405F" w:rsidRDefault="002C405F" w:rsidP="002C405F">
      <w:pPr>
        <w:pStyle w:val="ListParagraph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in detail any initial and on-going training provided to Alzheimer’s Coaches. </w:t>
      </w:r>
    </w:p>
    <w:p w:rsidR="002C405F" w:rsidRPr="004B4D37" w:rsidRDefault="002C405F" w:rsidP="002C405F">
      <w:pPr>
        <w:rPr>
          <w:sz w:val="22"/>
          <w:szCs w:val="22"/>
        </w:rPr>
      </w:pPr>
    </w:p>
    <w:p w:rsidR="002C405F" w:rsidRPr="004B4D37" w:rsidRDefault="002C405F" w:rsidP="002C405F">
      <w:pPr>
        <w:rPr>
          <w:sz w:val="22"/>
          <w:szCs w:val="22"/>
        </w:rPr>
      </w:pPr>
    </w:p>
    <w:p w:rsidR="002C405F" w:rsidRPr="004B4D37" w:rsidRDefault="002C405F" w:rsidP="002C405F">
      <w:pPr>
        <w:rPr>
          <w:sz w:val="22"/>
          <w:szCs w:val="22"/>
        </w:rPr>
      </w:pPr>
    </w:p>
    <w:p w:rsidR="002C405F" w:rsidRPr="004B4D37" w:rsidRDefault="002C405F" w:rsidP="002C405F">
      <w:pPr>
        <w:pStyle w:val="Heading2"/>
        <w:spacing w:line="240" w:lineRule="auto"/>
        <w:rPr>
          <w:rFonts w:ascii="Calibri" w:hAnsi="Calibri" w:cs="Calibri"/>
          <w:b/>
        </w:rPr>
      </w:pPr>
      <w:r w:rsidRPr="004B4D37">
        <w:rPr>
          <w:rFonts w:ascii="Calibri" w:hAnsi="Calibri" w:cs="Calibri"/>
          <w:b/>
        </w:rPr>
        <w:t>IV. Supervision</w:t>
      </w:r>
    </w:p>
    <w:p w:rsidR="002C405F" w:rsidRDefault="002C405F" w:rsidP="002C405F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the procedures for supervision, including frequency, documentation, and credentials/qualifications of supervisors for Alzheimer’s Coaches.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Describe the systems and procedures employed to ensure that services are delivered to consumers as authorized.  </w:t>
      </w: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numPr>
          <w:ilvl w:val="0"/>
          <w:numId w:val="4"/>
        </w:numPr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Describe how Alzheimer’s Coaches will access supervision and consultation. Whom do they consult for guidance and direction when their own skills are challenged?</w:t>
      </w: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2C405F" w:rsidRDefault="002C405F" w:rsidP="002C405F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 ____________________</w:t>
      </w: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b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Pr="004B01FE" w:rsidRDefault="002C405F" w:rsidP="002C405F">
      <w:pPr>
        <w:widowControl w:val="0"/>
        <w:tabs>
          <w:tab w:val="left" w:pos="-1440"/>
        </w:tabs>
        <w:ind w:left="720" w:hanging="720"/>
        <w:rPr>
          <w:rStyle w:val="EndnoteReference"/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  <w:sectPr w:rsidR="002C405F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bookmarkStart w:id="0" w:name="_GoBack"/>
      <w:bookmarkEnd w:id="0"/>
    </w:p>
    <w:p w:rsidR="002C405F" w:rsidRDefault="002C405F" w:rsidP="002C405F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Alzheimer’s Coaching (Habilitation Therapy)</w:t>
      </w:r>
    </w:p>
    <w:p w:rsidR="002C405F" w:rsidRDefault="002C405F" w:rsidP="002C405F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234" w:type="dxa"/>
        <w:tblInd w:w="-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8"/>
        <w:gridCol w:w="1622"/>
        <w:gridCol w:w="1494"/>
        <w:gridCol w:w="1440"/>
        <w:gridCol w:w="1440"/>
        <w:gridCol w:w="1440"/>
      </w:tblGrid>
      <w:tr w:rsidR="002C405F" w:rsidTr="002C405F">
        <w:tc>
          <w:tcPr>
            <w:tcW w:w="11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2C405F" w:rsidTr="002C405F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23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Start Date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Number of reference checks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59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41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Description(s)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41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Alzheimer’s Association Training Date(s)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68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  <w:vertAlign w:val="superscript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Licenses, if appropriate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(RN, LICSW, LCSW, OT, or Waiver based on other professional qualifications)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95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OIG monthly checks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95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11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2C405F" w:rsidRDefault="002C405F" w:rsidP="002C405F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widowControl w:val="0"/>
        <w:tabs>
          <w:tab w:val="left" w:pos="-1440"/>
        </w:tabs>
        <w:spacing w:line="360" w:lineRule="auto"/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pStyle w:val="FootnoteText"/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jc w:val="center"/>
        <w:rPr>
          <w:rFonts w:ascii="Calibri" w:hAnsi="Calibri" w:cs="Calibri"/>
          <w:b/>
          <w:sz w:val="28"/>
          <w:szCs w:val="28"/>
        </w:rPr>
      </w:pPr>
    </w:p>
    <w:p w:rsidR="002C405F" w:rsidRDefault="002C405F" w:rsidP="002C405F">
      <w:pPr>
        <w:jc w:val="center"/>
        <w:rPr>
          <w:rFonts w:ascii="Calibri" w:hAnsi="Calibri" w:cs="Calibri"/>
          <w:b/>
          <w:sz w:val="28"/>
          <w:szCs w:val="28"/>
        </w:rPr>
      </w:pPr>
    </w:p>
    <w:p w:rsidR="002C405F" w:rsidRDefault="002C405F" w:rsidP="002C405F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Alzheimer’s Coaching (Habilitation Therapy)</w:t>
      </w:r>
    </w:p>
    <w:p w:rsidR="002C405F" w:rsidRDefault="002C405F" w:rsidP="002C405F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1022" w:type="dxa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40"/>
        <w:gridCol w:w="18"/>
        <w:gridCol w:w="1422"/>
        <w:gridCol w:w="1530"/>
        <w:gridCol w:w="1440"/>
        <w:gridCol w:w="1464"/>
      </w:tblGrid>
      <w:tr w:rsidR="002C405F" w:rsidTr="002C405F">
        <w:tc>
          <w:tcPr>
            <w:tcW w:w="1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Emergency contact(s) and phone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Hospital name and phone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Medical/social diagnosis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Current CM/RN and phone #s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&amp; Termination Date, if applicable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A.C. assessment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A.C. Care Plan: 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includes 5 domains*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1052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05F" w:rsidTr="002C405F">
        <w:trPr>
          <w:trHeight w:val="485"/>
        </w:trPr>
        <w:tc>
          <w:tcPr>
            <w:tcW w:w="11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C405F" w:rsidRDefault="002C405F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="108" w:tblpY="24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778"/>
      </w:tblGrid>
      <w:tr w:rsidR="002C405F" w:rsidTr="00C1451B">
        <w:trPr>
          <w:trHeight w:val="47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05F" w:rsidRDefault="002C405F" w:rsidP="00C1451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2C405F" w:rsidRPr="004B01FE" w:rsidRDefault="002C405F" w:rsidP="002C405F">
      <w:pPr>
        <w:rPr>
          <w:rFonts w:ascii="Calibri" w:hAnsi="Calibri" w:cs="Calibri"/>
          <w:i/>
          <w:sz w:val="22"/>
          <w:szCs w:val="22"/>
        </w:rPr>
      </w:pPr>
      <w:r w:rsidRPr="004B01FE">
        <w:rPr>
          <w:rFonts w:ascii="Calibri" w:hAnsi="Calibri" w:cs="Calibri"/>
          <w:b/>
          <w:i/>
          <w:sz w:val="22"/>
          <w:szCs w:val="22"/>
        </w:rPr>
        <w:t>*5Domains</w:t>
      </w:r>
      <w:r w:rsidRPr="004B01FE">
        <w:rPr>
          <w:rFonts w:ascii="Calibri" w:hAnsi="Calibri" w:cs="Calibri"/>
          <w:i/>
          <w:sz w:val="22"/>
          <w:szCs w:val="22"/>
        </w:rPr>
        <w:t>: Communication, Physical Environment, Approach to Personal Care, Purposeful Engagement, Behavior as Communication</w:t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2C405F" w:rsidRDefault="002C405F" w:rsidP="002C405F">
      <w:pPr>
        <w:rPr>
          <w:rFonts w:ascii="Calibri" w:hAnsi="Calibri" w:cs="Calibri"/>
          <w:sz w:val="22"/>
          <w:szCs w:val="22"/>
        </w:rPr>
      </w:pPr>
    </w:p>
    <w:p w:rsidR="00E929E7" w:rsidRDefault="00E929E7"/>
    <w:sectPr w:rsidR="00E929E7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2C40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2C405F" w:rsidP="00D517F5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ADMINISTRATIVE OVERVIEW</w:t>
    </w:r>
  </w:p>
  <w:p w:rsidR="005C45DF" w:rsidRDefault="002C405F" w:rsidP="00D517F5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2C40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502"/>
    <w:multiLevelType w:val="hybridMultilevel"/>
    <w:tmpl w:val="44D87A12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4D7623A"/>
    <w:multiLevelType w:val="hybridMultilevel"/>
    <w:tmpl w:val="11646D52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>
    <w:nsid w:val="672F3A26"/>
    <w:multiLevelType w:val="hybridMultilevel"/>
    <w:tmpl w:val="0AE40A84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69F80E88"/>
    <w:multiLevelType w:val="hybridMultilevel"/>
    <w:tmpl w:val="47D663D8"/>
    <w:lvl w:ilvl="0" w:tplc="3348C004">
      <w:start w:val="1"/>
      <w:numFmt w:val="upp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2C405F"/>
    <w:rsid w:val="002C405F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C405F"/>
    <w:pPr>
      <w:keepNext/>
      <w:widowControl w:val="0"/>
      <w:tabs>
        <w:tab w:val="left" w:pos="-1440"/>
      </w:tabs>
      <w:spacing w:line="360" w:lineRule="auto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C405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2C405F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2C405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rsid w:val="002C40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2C405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2C405F"/>
    <w:pPr>
      <w:ind w:left="720"/>
    </w:pPr>
  </w:style>
  <w:style w:type="paragraph" w:styleId="FootnoteText">
    <w:name w:val="footnote text"/>
    <w:basedOn w:val="Normal"/>
    <w:link w:val="FootnoteTextChar"/>
    <w:semiHidden/>
    <w:rsid w:val="002C405F"/>
  </w:style>
  <w:style w:type="character" w:customStyle="1" w:styleId="FootnoteTextChar">
    <w:name w:val="Footnote Text Char"/>
    <w:basedOn w:val="DefaultParagraphFont"/>
    <w:link w:val="FootnoteText"/>
    <w:semiHidden/>
    <w:rsid w:val="002C405F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semiHidden/>
    <w:rsid w:val="002C405F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556</Words>
  <Characters>3170</Characters>
  <Application>Microsoft Office Word</Application>
  <DocSecurity>0</DocSecurity>
  <Lines>26</Lines>
  <Paragraphs>7</Paragraphs>
  <ScaleCrop>false</ScaleCrop>
  <Company>GLSS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2014-01-29T20:37:00Z</dcterms:created>
  <dcterms:modified xsi:type="dcterms:W3CDTF">2014-01-29T20:39:00Z</dcterms:modified>
</cp:coreProperties>
</file>